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4D" w:rsidRPr="005F524D" w:rsidRDefault="005F524D" w:rsidP="005F52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Champagne &amp; Limousines" w:hAnsi="Champagne &amp; Limousines"/>
          <w:sz w:val="36"/>
        </w:rPr>
        <w:sectPr w:rsidR="005F524D" w:rsidRPr="005F524D" w:rsidSect="005F524D">
          <w:type w:val="continuous"/>
          <w:pgSz w:w="11906" w:h="16838"/>
          <w:pgMar w:top="567" w:right="1418" w:bottom="567" w:left="1418" w:header="709" w:footer="709" w:gutter="0"/>
          <w:cols w:space="709"/>
          <w:docGrid w:linePitch="360"/>
        </w:sect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2446CC1" wp14:editId="560D05EC">
            <wp:simplePos x="0" y="0"/>
            <wp:positionH relativeFrom="column">
              <wp:posOffset>4210107</wp:posOffset>
            </wp:positionH>
            <wp:positionV relativeFrom="paragraph">
              <wp:posOffset>-245745</wp:posOffset>
            </wp:positionV>
            <wp:extent cx="1804613" cy="2019300"/>
            <wp:effectExtent l="0" t="0" r="5715" b="0"/>
            <wp:wrapNone/>
            <wp:docPr id="3" name="Image 3" descr="http://ermeline.be/wp-content/uploads/2012/05/rachelle-anne-miller2-26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rmeline.be/wp-content/uploads/2012/05/rachelle-anne-miller2-268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1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1B5" w:rsidRPr="001411B5">
        <w:rPr>
          <w:rFonts w:ascii="Champagne &amp; Limousines" w:hAnsi="Champagne &amp; Limousines"/>
          <w:sz w:val="36"/>
        </w:rPr>
        <w:t>BLASONS D’AUTONOMIE</w:t>
      </w:r>
    </w:p>
    <w:p w:rsidR="005F524D" w:rsidRDefault="005F524D" w:rsidP="001011A1">
      <w:pPr>
        <w:spacing w:line="240" w:lineRule="auto"/>
        <w:rPr>
          <w:rFonts w:ascii="Tooney Loons" w:hAnsi="Tooney Loons"/>
          <w:sz w:val="32"/>
          <w:szCs w:val="20"/>
        </w:rPr>
        <w:sectPr w:rsidR="005F524D" w:rsidSect="005F524D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1011A1" w:rsidRDefault="001011A1" w:rsidP="001011A1">
      <w:pPr>
        <w:spacing w:line="240" w:lineRule="auto"/>
        <w:rPr>
          <w:rFonts w:ascii="Tooney Loons" w:hAnsi="Tooney Loons"/>
          <w:sz w:val="32"/>
          <w:szCs w:val="20"/>
        </w:rPr>
      </w:pPr>
    </w:p>
    <w:tbl>
      <w:tblPr>
        <w:tblStyle w:val="Grilledutableau"/>
        <w:tblW w:w="9286" w:type="dxa"/>
        <w:tblLook w:val="04A0" w:firstRow="1" w:lastRow="0" w:firstColumn="1" w:lastColumn="0" w:noHBand="0" w:noVBand="1"/>
      </w:tblPr>
      <w:tblGrid>
        <w:gridCol w:w="2005"/>
        <w:gridCol w:w="7281"/>
      </w:tblGrid>
      <w:tr w:rsidR="005F524D" w:rsidRPr="00295EF7" w:rsidTr="001E3781">
        <w:trPr>
          <w:trHeight w:val="971"/>
        </w:trPr>
        <w:tc>
          <w:tcPr>
            <w:tcW w:w="2005" w:type="dxa"/>
            <w:vAlign w:val="center"/>
          </w:tcPr>
          <w:p w:rsidR="005F524D" w:rsidRPr="009E1908" w:rsidRDefault="005F524D" w:rsidP="001E3781">
            <w:pPr>
              <w:jc w:val="center"/>
              <w:rPr>
                <w:rFonts w:ascii="Champagne &amp; Limousines" w:hAnsi="Champagne &amp; Limousines" w:cs="Agent Orange"/>
                <w:sz w:val="32"/>
                <w:lang w:val="en-US"/>
              </w:rPr>
            </w:pPr>
            <w:proofErr w:type="spellStart"/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P</w:t>
            </w:r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>é</w:t>
            </w:r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riode</w:t>
            </w:r>
            <w:proofErr w:type="spellEnd"/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 xml:space="preserve"> 1</w:t>
            </w:r>
          </w:p>
          <w:p w:rsidR="005F524D" w:rsidRPr="00295EF7" w:rsidRDefault="005F524D" w:rsidP="001E3781">
            <w:pPr>
              <w:jc w:val="center"/>
              <w:rPr>
                <w:rFonts w:ascii="Tooney Loons" w:hAnsi="Tooney Loons" w:cs="Agent Orange"/>
                <w:lang w:val="en-US"/>
              </w:rPr>
            </w:pPr>
          </w:p>
        </w:tc>
        <w:tc>
          <w:tcPr>
            <w:tcW w:w="7281" w:type="dxa"/>
          </w:tcPr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Mots croisés des sons</w:t>
            </w:r>
            <w:r w:rsidRPr="00F417A0">
              <w:rPr>
                <w:rFonts w:ascii="Courier New" w:hAnsi="Courier New" w:cs="Courier New"/>
                <w:sz w:val="24"/>
                <w:szCs w:val="20"/>
              </w:rPr>
              <w:t> </w:t>
            </w:r>
            <w:r w:rsidRPr="00F417A0">
              <w:rPr>
                <w:rFonts w:ascii="Tooney Loons" w:hAnsi="Tooney Loons"/>
                <w:sz w:val="24"/>
                <w:szCs w:val="20"/>
              </w:rPr>
              <w:t>: a, i, l, r, m, n, p, b, t, d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Tracé à la règle</w:t>
            </w:r>
          </w:p>
          <w:p w:rsidR="005F524D" w:rsidRPr="001411B5" w:rsidRDefault="005F524D" w:rsidP="001E3781">
            <w:pPr>
              <w:rPr>
                <w:rFonts w:ascii="Tooney Loons" w:hAnsi="Tooney Loons"/>
                <w:sz w:val="28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Reconnaissance de formes</w:t>
            </w:r>
          </w:p>
        </w:tc>
      </w:tr>
      <w:tr w:rsidR="005F524D" w:rsidRPr="00E52660" w:rsidTr="001E3781">
        <w:tc>
          <w:tcPr>
            <w:tcW w:w="9286" w:type="dxa"/>
            <w:gridSpan w:val="2"/>
            <w:shd w:val="clear" w:color="auto" w:fill="A6A6A6" w:themeFill="background1" w:themeFillShade="A6"/>
            <w:vAlign w:val="center"/>
          </w:tcPr>
          <w:p w:rsidR="005F524D" w:rsidRPr="00E52660" w:rsidRDefault="005F524D" w:rsidP="001E3781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proofErr w:type="spellStart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</w:t>
            </w:r>
            <w:proofErr w:type="spellEnd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 xml:space="preserve"> de la Toussaint</w:t>
            </w:r>
          </w:p>
        </w:tc>
      </w:tr>
      <w:tr w:rsidR="005F524D" w:rsidRPr="001011A1" w:rsidTr="001E3781">
        <w:trPr>
          <w:trHeight w:val="992"/>
        </w:trPr>
        <w:tc>
          <w:tcPr>
            <w:tcW w:w="2005" w:type="dxa"/>
            <w:vAlign w:val="center"/>
          </w:tcPr>
          <w:p w:rsidR="005F524D" w:rsidRPr="009E1908" w:rsidRDefault="005F524D" w:rsidP="001E3781">
            <w:pPr>
              <w:jc w:val="center"/>
              <w:rPr>
                <w:rFonts w:ascii="Champagne &amp; Limousines" w:hAnsi="Champagne &amp; Limousines" w:cs="Agent Orange"/>
                <w:sz w:val="32"/>
                <w:lang w:val="en-US"/>
              </w:rPr>
            </w:pPr>
            <w:proofErr w:type="spellStart"/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P</w:t>
            </w:r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>é</w:t>
            </w:r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riode</w:t>
            </w:r>
            <w:proofErr w:type="spellEnd"/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 xml:space="preserve"> 2</w:t>
            </w:r>
          </w:p>
          <w:p w:rsidR="005F524D" w:rsidRPr="00295EF7" w:rsidRDefault="005F524D" w:rsidP="001E3781">
            <w:pPr>
              <w:jc w:val="center"/>
              <w:rPr>
                <w:rFonts w:ascii="Tooney Loons" w:hAnsi="Tooney Loons" w:cs="Agent Orange"/>
                <w:lang w:val="en-US"/>
              </w:rPr>
            </w:pPr>
          </w:p>
        </w:tc>
        <w:tc>
          <w:tcPr>
            <w:tcW w:w="7281" w:type="dxa"/>
          </w:tcPr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Mots croisés des sons</w:t>
            </w:r>
            <w:r w:rsidRPr="00F417A0">
              <w:rPr>
                <w:rFonts w:ascii="Courier New" w:hAnsi="Courier New" w:cs="Courier New"/>
                <w:sz w:val="24"/>
                <w:szCs w:val="20"/>
              </w:rPr>
              <w:t> </w:t>
            </w:r>
            <w:r w:rsidRPr="00F417A0">
              <w:rPr>
                <w:rFonts w:ascii="Tooney Loons" w:hAnsi="Tooney Loons"/>
                <w:sz w:val="24"/>
                <w:szCs w:val="20"/>
              </w:rPr>
              <w:t xml:space="preserve">: 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Tracé à la règle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Point par point</w:t>
            </w:r>
            <w:r w:rsidRPr="00F417A0">
              <w:rPr>
                <w:rFonts w:ascii="Courier New" w:hAnsi="Courier New" w:cs="Courier New"/>
                <w:sz w:val="24"/>
                <w:szCs w:val="20"/>
              </w:rPr>
              <w:t> </w:t>
            </w:r>
            <w:r w:rsidRPr="00F417A0">
              <w:rPr>
                <w:rFonts w:ascii="Tooney Loons" w:hAnsi="Tooney Loons"/>
                <w:sz w:val="24"/>
                <w:szCs w:val="20"/>
              </w:rPr>
              <w:t xml:space="preserve">: nombres de 0 </w:t>
            </w:r>
            <w:r w:rsidRPr="00F417A0">
              <w:rPr>
                <w:rFonts w:ascii="Tooney Loons" w:hAnsi="Tooney Loons" w:cs="Tooney Loons"/>
                <w:sz w:val="24"/>
                <w:szCs w:val="20"/>
              </w:rPr>
              <w:t>à</w:t>
            </w:r>
            <w:r w:rsidRPr="00F417A0">
              <w:rPr>
                <w:rFonts w:ascii="Tooney Loons" w:hAnsi="Tooney Loons"/>
                <w:sz w:val="24"/>
                <w:szCs w:val="20"/>
              </w:rPr>
              <w:t xml:space="preserve"> 80</w:t>
            </w:r>
          </w:p>
        </w:tc>
      </w:tr>
      <w:tr w:rsidR="005F524D" w:rsidRPr="00E52660" w:rsidTr="001E3781">
        <w:tc>
          <w:tcPr>
            <w:tcW w:w="9286" w:type="dxa"/>
            <w:gridSpan w:val="2"/>
            <w:shd w:val="clear" w:color="auto" w:fill="A6A6A6" w:themeFill="background1" w:themeFillShade="A6"/>
            <w:vAlign w:val="center"/>
          </w:tcPr>
          <w:p w:rsidR="005F524D" w:rsidRPr="00E52660" w:rsidRDefault="005F524D" w:rsidP="001E3781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proofErr w:type="spellStart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</w:t>
            </w:r>
            <w:proofErr w:type="spellEnd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 xml:space="preserve"> de Noël</w:t>
            </w:r>
          </w:p>
        </w:tc>
      </w:tr>
      <w:tr w:rsidR="005F524D" w:rsidRPr="00295EF7" w:rsidTr="001E3781">
        <w:trPr>
          <w:trHeight w:val="872"/>
        </w:trPr>
        <w:tc>
          <w:tcPr>
            <w:tcW w:w="2005" w:type="dxa"/>
            <w:vAlign w:val="center"/>
          </w:tcPr>
          <w:p w:rsidR="005F524D" w:rsidRPr="009E1908" w:rsidRDefault="005F524D" w:rsidP="001E3781">
            <w:pPr>
              <w:jc w:val="center"/>
              <w:rPr>
                <w:rFonts w:ascii="Champagne &amp; Limousines" w:hAnsi="Champagne &amp; Limousines" w:cs="Agent Orange"/>
                <w:sz w:val="32"/>
                <w:lang w:val="en-US"/>
              </w:rPr>
            </w:pPr>
            <w:proofErr w:type="spellStart"/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P</w:t>
            </w:r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>é</w:t>
            </w:r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riode</w:t>
            </w:r>
            <w:proofErr w:type="spellEnd"/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 xml:space="preserve"> 3</w:t>
            </w:r>
          </w:p>
          <w:p w:rsidR="005F524D" w:rsidRPr="00295EF7" w:rsidRDefault="005F524D" w:rsidP="001E3781">
            <w:pPr>
              <w:jc w:val="center"/>
              <w:rPr>
                <w:rFonts w:ascii="Tooney Loons" w:hAnsi="Tooney Loons" w:cs="Agent Orange"/>
                <w:lang w:val="en-US"/>
              </w:rPr>
            </w:pPr>
          </w:p>
        </w:tc>
        <w:tc>
          <w:tcPr>
            <w:tcW w:w="7281" w:type="dxa"/>
          </w:tcPr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Lecture de consignes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 xml:space="preserve">Le furet </w:t>
            </w:r>
          </w:p>
          <w:p w:rsidR="005F524D" w:rsidRPr="00E52660" w:rsidRDefault="005F524D" w:rsidP="001E3781">
            <w:pPr>
              <w:rPr>
                <w:rFonts w:ascii="CAC Pinafore" w:hAnsi="CAC Pinafore"/>
                <w:sz w:val="28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Point par point</w:t>
            </w:r>
            <w:r w:rsidRPr="00F417A0">
              <w:rPr>
                <w:rFonts w:ascii="Courier New" w:hAnsi="Courier New" w:cs="Courier New"/>
                <w:sz w:val="24"/>
                <w:szCs w:val="20"/>
              </w:rPr>
              <w:t> </w:t>
            </w:r>
            <w:r w:rsidRPr="00F417A0">
              <w:rPr>
                <w:rFonts w:ascii="Tooney Loons" w:hAnsi="Tooney Loons"/>
                <w:sz w:val="24"/>
                <w:szCs w:val="20"/>
              </w:rPr>
              <w:t xml:space="preserve">: nombres de 0 </w:t>
            </w:r>
            <w:r w:rsidRPr="00F417A0">
              <w:rPr>
                <w:rFonts w:ascii="Tooney Loons" w:hAnsi="Tooney Loons" w:cs="Tooney Loons"/>
                <w:sz w:val="24"/>
                <w:szCs w:val="20"/>
              </w:rPr>
              <w:t>à</w:t>
            </w:r>
            <w:r w:rsidRPr="00F417A0">
              <w:rPr>
                <w:rFonts w:ascii="Tooney Loons" w:hAnsi="Tooney Loons"/>
                <w:sz w:val="24"/>
                <w:szCs w:val="20"/>
              </w:rPr>
              <w:t xml:space="preserve"> 100</w:t>
            </w:r>
          </w:p>
        </w:tc>
      </w:tr>
      <w:tr w:rsidR="005F524D" w:rsidRPr="00E52660" w:rsidTr="001E3781">
        <w:tc>
          <w:tcPr>
            <w:tcW w:w="9286" w:type="dxa"/>
            <w:gridSpan w:val="2"/>
            <w:shd w:val="clear" w:color="auto" w:fill="A6A6A6" w:themeFill="background1" w:themeFillShade="A6"/>
            <w:vAlign w:val="center"/>
          </w:tcPr>
          <w:p w:rsidR="005F524D" w:rsidRPr="00E52660" w:rsidRDefault="005F524D" w:rsidP="001E3781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proofErr w:type="spellStart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</w:t>
            </w:r>
            <w:proofErr w:type="spellEnd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 xml:space="preserve"> </w:t>
            </w:r>
            <w:proofErr w:type="spellStart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d’Hiver</w:t>
            </w:r>
            <w:proofErr w:type="spellEnd"/>
          </w:p>
        </w:tc>
      </w:tr>
      <w:tr w:rsidR="005F524D" w:rsidRPr="001011A1" w:rsidTr="001E3781">
        <w:trPr>
          <w:trHeight w:val="951"/>
        </w:trPr>
        <w:tc>
          <w:tcPr>
            <w:tcW w:w="2005" w:type="dxa"/>
            <w:vAlign w:val="center"/>
          </w:tcPr>
          <w:p w:rsidR="005F524D" w:rsidRPr="009E1908" w:rsidRDefault="005F524D" w:rsidP="001E3781">
            <w:pPr>
              <w:jc w:val="center"/>
              <w:rPr>
                <w:rFonts w:ascii="Champagne &amp; Limousines" w:hAnsi="Champagne &amp; Limousines" w:cs="Agent Orange"/>
                <w:sz w:val="32"/>
                <w:lang w:val="en-US"/>
              </w:rPr>
            </w:pPr>
            <w:proofErr w:type="spellStart"/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P</w:t>
            </w:r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>é</w:t>
            </w:r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riode</w:t>
            </w:r>
            <w:proofErr w:type="spellEnd"/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 xml:space="preserve"> 4</w:t>
            </w:r>
          </w:p>
          <w:p w:rsidR="005F524D" w:rsidRPr="00295EF7" w:rsidRDefault="005F524D" w:rsidP="001E3781">
            <w:pPr>
              <w:jc w:val="center"/>
              <w:rPr>
                <w:rFonts w:ascii="Tooney Loons" w:hAnsi="Tooney Loons" w:cs="Agent Orange"/>
                <w:lang w:val="en-US"/>
              </w:rPr>
            </w:pPr>
          </w:p>
        </w:tc>
        <w:tc>
          <w:tcPr>
            <w:tcW w:w="7281" w:type="dxa"/>
          </w:tcPr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Mots croisés des sons</w:t>
            </w:r>
            <w:r w:rsidRPr="00F417A0">
              <w:rPr>
                <w:rFonts w:ascii="Courier New" w:hAnsi="Courier New" w:cs="Courier New"/>
                <w:sz w:val="24"/>
                <w:szCs w:val="20"/>
              </w:rPr>
              <w:t> </w:t>
            </w:r>
            <w:r w:rsidRPr="00F417A0">
              <w:rPr>
                <w:rFonts w:ascii="Tooney Loons" w:hAnsi="Tooney Loons"/>
                <w:sz w:val="24"/>
                <w:szCs w:val="20"/>
              </w:rPr>
              <w:t>: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Jeu de numération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Nombre mystère</w:t>
            </w:r>
          </w:p>
        </w:tc>
      </w:tr>
      <w:tr w:rsidR="005F524D" w:rsidRPr="00E52660" w:rsidTr="001E3781">
        <w:tc>
          <w:tcPr>
            <w:tcW w:w="9286" w:type="dxa"/>
            <w:gridSpan w:val="2"/>
            <w:shd w:val="clear" w:color="auto" w:fill="A6A6A6" w:themeFill="background1" w:themeFillShade="A6"/>
            <w:vAlign w:val="center"/>
          </w:tcPr>
          <w:p w:rsidR="005F524D" w:rsidRPr="00E52660" w:rsidRDefault="005F524D" w:rsidP="001E3781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proofErr w:type="spellStart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</w:t>
            </w:r>
            <w:proofErr w:type="spellEnd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 xml:space="preserve"> de </w:t>
            </w:r>
            <w:proofErr w:type="spellStart"/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Pâques</w:t>
            </w:r>
            <w:proofErr w:type="spellEnd"/>
          </w:p>
        </w:tc>
      </w:tr>
      <w:tr w:rsidR="005F524D" w:rsidRPr="00E52660" w:rsidTr="005F524D">
        <w:trPr>
          <w:trHeight w:val="1060"/>
        </w:trPr>
        <w:tc>
          <w:tcPr>
            <w:tcW w:w="2005" w:type="dxa"/>
            <w:vAlign w:val="center"/>
          </w:tcPr>
          <w:p w:rsidR="005F524D" w:rsidRPr="009E1908" w:rsidRDefault="005F524D" w:rsidP="001E3781">
            <w:pPr>
              <w:jc w:val="center"/>
              <w:rPr>
                <w:rFonts w:ascii="Champagne &amp; Limousines" w:hAnsi="Champagne &amp; Limousines" w:cs="Agent Orange"/>
                <w:sz w:val="32"/>
                <w:lang w:val="en-US"/>
              </w:rPr>
            </w:pPr>
            <w:proofErr w:type="spellStart"/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P</w:t>
            </w:r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>é</w:t>
            </w:r>
            <w:r w:rsidRPr="009E1908">
              <w:rPr>
                <w:rFonts w:ascii="Champagne &amp; Limousines" w:hAnsi="Champagne &amp; Limousines" w:cs="Agent Orange"/>
                <w:sz w:val="32"/>
                <w:lang w:val="en-US"/>
              </w:rPr>
              <w:t>riode</w:t>
            </w:r>
            <w:proofErr w:type="spellEnd"/>
            <w:r>
              <w:rPr>
                <w:rFonts w:ascii="Champagne &amp; Limousines" w:hAnsi="Champagne &amp; Limousines" w:cs="Agent Orange"/>
                <w:sz w:val="32"/>
                <w:lang w:val="en-US"/>
              </w:rPr>
              <w:t xml:space="preserve"> 5</w:t>
            </w:r>
          </w:p>
          <w:p w:rsidR="005F524D" w:rsidRPr="00295EF7" w:rsidRDefault="005F524D" w:rsidP="001E3781">
            <w:pPr>
              <w:jc w:val="center"/>
              <w:rPr>
                <w:rFonts w:ascii="Tooney Loons" w:hAnsi="Tooney Loons" w:cs="Agent Orange"/>
                <w:lang w:val="en-US"/>
              </w:rPr>
            </w:pPr>
          </w:p>
        </w:tc>
        <w:tc>
          <w:tcPr>
            <w:tcW w:w="7281" w:type="dxa"/>
          </w:tcPr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Coloriage magique</w:t>
            </w:r>
          </w:p>
          <w:p w:rsidR="005F524D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 w:rsidRPr="00F417A0">
              <w:rPr>
                <w:rFonts w:ascii="Tooney Loons" w:hAnsi="Tooney Loons"/>
                <w:sz w:val="24"/>
                <w:szCs w:val="20"/>
              </w:rPr>
              <w:t>Calculs</w:t>
            </w:r>
          </w:p>
          <w:p w:rsidR="005F524D" w:rsidRPr="00F417A0" w:rsidRDefault="005F524D" w:rsidP="001E3781">
            <w:pPr>
              <w:rPr>
                <w:rFonts w:ascii="Tooney Loons" w:hAnsi="Tooney Loons"/>
                <w:sz w:val="24"/>
                <w:szCs w:val="20"/>
              </w:rPr>
            </w:pPr>
            <w:r>
              <w:rPr>
                <w:rFonts w:ascii="Tooney Loons" w:hAnsi="Tooney Loons"/>
                <w:sz w:val="24"/>
                <w:szCs w:val="20"/>
              </w:rPr>
              <w:t>Production d’écrits à partir d’images séquentielles</w:t>
            </w:r>
          </w:p>
          <w:p w:rsidR="005F524D" w:rsidRPr="00E52660" w:rsidRDefault="005F524D" w:rsidP="001E3781">
            <w:pPr>
              <w:rPr>
                <w:rFonts w:ascii="CAC Pinafore" w:hAnsi="CAC Pinafore"/>
                <w:sz w:val="28"/>
                <w:szCs w:val="20"/>
              </w:rPr>
            </w:pPr>
          </w:p>
        </w:tc>
      </w:tr>
    </w:tbl>
    <w:p w:rsidR="005F524D" w:rsidRDefault="00D8107E" w:rsidP="005F524D">
      <w:pPr>
        <w:rPr>
          <w:rFonts w:ascii="Champagne &amp; Limousines" w:hAnsi="Champagne &amp; Limousines"/>
          <w:sz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53C8DA11" wp14:editId="5B62994A">
            <wp:simplePos x="0" y="0"/>
            <wp:positionH relativeFrom="column">
              <wp:posOffset>1122680</wp:posOffset>
            </wp:positionH>
            <wp:positionV relativeFrom="paragraph">
              <wp:posOffset>314960</wp:posOffset>
            </wp:positionV>
            <wp:extent cx="1485900" cy="2336165"/>
            <wp:effectExtent l="0" t="0" r="0" b="6985"/>
            <wp:wrapNone/>
            <wp:docPr id="2" name="Image 2" descr="http://2.bp.blogspot.com/-w7dKvt2mHeA/Tunpr0YkXFI/AAAAAAAAABc/xr40ntSMokk/s1600/Decoupage-Rachelle-Anne-Miller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w7dKvt2mHeA/Tunpr0YkXFI/AAAAAAAAABc/xr40ntSMokk/s1600/Decoupage-Rachelle-Anne-Miller-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24D" w:rsidRPr="001011A1">
        <w:rPr>
          <w:rFonts w:ascii="Champagne &amp; Limousines" w:hAnsi="Champagne &amp; Limousines"/>
          <w:sz w:val="36"/>
          <w:u w:val="single"/>
        </w:rPr>
        <w:t>FICHES ANNEXES</w:t>
      </w:r>
      <w:r w:rsidR="005F524D">
        <w:rPr>
          <w:rFonts w:ascii="Champagne &amp; Limousines" w:hAnsi="Champagne &amp; Limousines"/>
          <w:sz w:val="36"/>
        </w:rPr>
        <w:t> :</w:t>
      </w:r>
    </w:p>
    <w:p w:rsidR="005F524D" w:rsidRDefault="005F524D" w:rsidP="005F524D">
      <w:pPr>
        <w:spacing w:line="240" w:lineRule="auto"/>
        <w:rPr>
          <w:rFonts w:ascii="Tooney Loons" w:hAnsi="Tooney Loons"/>
          <w:sz w:val="32"/>
          <w:szCs w:val="20"/>
        </w:rPr>
        <w:sectPr w:rsidR="005F524D" w:rsidSect="005F524D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5F524D" w:rsidRPr="00F417A0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lastRenderedPageBreak/>
        <w:t>- coloriage d’œuvres</w:t>
      </w:r>
    </w:p>
    <w:p w:rsidR="005F524D" w:rsidRPr="00F417A0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t>- cache-cache</w:t>
      </w:r>
    </w:p>
    <w:p w:rsidR="005F524D" w:rsidRPr="00F417A0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t>- dessin par étapes</w:t>
      </w:r>
    </w:p>
    <w:p w:rsidR="005F524D" w:rsidRPr="00F417A0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t xml:space="preserve">- </w:t>
      </w:r>
      <w:proofErr w:type="spellStart"/>
      <w:r w:rsidRPr="00F417A0">
        <w:rPr>
          <w:rFonts w:ascii="Tooney Loons" w:hAnsi="Tooney Loons"/>
          <w:sz w:val="24"/>
          <w:szCs w:val="20"/>
        </w:rPr>
        <w:t>Formographe</w:t>
      </w:r>
      <w:proofErr w:type="spellEnd"/>
    </w:p>
    <w:p w:rsidR="005F524D" w:rsidRPr="00F417A0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t>- dessin à terminer</w:t>
      </w:r>
    </w:p>
    <w:p w:rsidR="005F524D" w:rsidRPr="00F417A0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t>- mandalas</w:t>
      </w:r>
    </w:p>
    <w:p w:rsidR="005F524D" w:rsidRDefault="005F524D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  <w:r w:rsidRPr="00F417A0">
        <w:rPr>
          <w:rFonts w:ascii="Tooney Loons" w:hAnsi="Tooney Loons"/>
          <w:sz w:val="24"/>
          <w:szCs w:val="20"/>
        </w:rPr>
        <w:t>- Mots cachés</w:t>
      </w:r>
    </w:p>
    <w:p w:rsidR="00A014E1" w:rsidRDefault="00A014E1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</w:p>
    <w:p w:rsidR="00A014E1" w:rsidRDefault="00A014E1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</w:p>
    <w:p w:rsidR="00A014E1" w:rsidRDefault="00A014E1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</w:p>
    <w:p w:rsidR="00A014E1" w:rsidRDefault="00A014E1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</w:p>
    <w:p w:rsidR="00A014E1" w:rsidRDefault="00A014E1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</w:p>
    <w:p w:rsidR="00A014E1" w:rsidRDefault="00A014E1" w:rsidP="005F524D">
      <w:pPr>
        <w:spacing w:after="0" w:line="240" w:lineRule="auto"/>
        <w:rPr>
          <w:rFonts w:ascii="Tooney Loons" w:hAnsi="Tooney Loons"/>
          <w:sz w:val="24"/>
          <w:szCs w:val="20"/>
        </w:rPr>
      </w:pPr>
    </w:p>
    <w:p w:rsidR="00A014E1" w:rsidRPr="00F417A0" w:rsidRDefault="00A014E1" w:rsidP="00A014E1">
      <w:pPr>
        <w:spacing w:after="0" w:line="240" w:lineRule="auto"/>
        <w:jc w:val="right"/>
        <w:rPr>
          <w:rFonts w:ascii="Tooney Loons" w:hAnsi="Tooney Loons"/>
          <w:sz w:val="24"/>
          <w:szCs w:val="20"/>
        </w:rPr>
      </w:pPr>
      <w:r>
        <w:rPr>
          <w:rFonts w:ascii="Tooney Loons" w:hAnsi="Tooney Loons"/>
          <w:sz w:val="24"/>
          <w:szCs w:val="20"/>
        </w:rPr>
        <w:t>ecoledecrevette</w:t>
      </w:r>
      <w:bookmarkStart w:id="0" w:name="_GoBack"/>
      <w:bookmarkEnd w:id="0"/>
    </w:p>
    <w:p w:rsidR="001011A1" w:rsidRPr="001011A1" w:rsidRDefault="001011A1" w:rsidP="00295EF7">
      <w:pPr>
        <w:rPr>
          <w:rFonts w:ascii="Tooney Loons" w:hAnsi="Tooney Loons"/>
          <w:sz w:val="32"/>
          <w:szCs w:val="20"/>
        </w:rPr>
      </w:pPr>
    </w:p>
    <w:p w:rsidR="001011A1" w:rsidRPr="00D8107E" w:rsidRDefault="001011A1" w:rsidP="00295EF7"/>
    <w:sectPr w:rsidR="001011A1" w:rsidRPr="00D8107E" w:rsidSect="001011A1">
      <w:type w:val="continuous"/>
      <w:pgSz w:w="11906" w:h="16838"/>
      <w:pgMar w:top="567" w:right="1418" w:bottom="567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Agent Orange">
    <w:altName w:val="Times New Roman"/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F7"/>
    <w:rsid w:val="001011A1"/>
    <w:rsid w:val="001411B5"/>
    <w:rsid w:val="00295EF7"/>
    <w:rsid w:val="00566BB8"/>
    <w:rsid w:val="00597B66"/>
    <w:rsid w:val="005F524D"/>
    <w:rsid w:val="006F770A"/>
    <w:rsid w:val="007B184C"/>
    <w:rsid w:val="00996FD4"/>
    <w:rsid w:val="009E1908"/>
    <w:rsid w:val="00A014E1"/>
    <w:rsid w:val="00AA6B0C"/>
    <w:rsid w:val="00AC62F7"/>
    <w:rsid w:val="00CB454B"/>
    <w:rsid w:val="00D11063"/>
    <w:rsid w:val="00D8107E"/>
    <w:rsid w:val="00E52660"/>
    <w:rsid w:val="00F417A0"/>
    <w:rsid w:val="00F9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9</cp:revision>
  <dcterms:created xsi:type="dcterms:W3CDTF">2012-07-06T12:40:00Z</dcterms:created>
  <dcterms:modified xsi:type="dcterms:W3CDTF">2012-08-23T12:47:00Z</dcterms:modified>
</cp:coreProperties>
</file>